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C5E" w:rsidRDefault="00162C5E" w:rsidP="00162C5E">
      <w:pPr>
        <w:pStyle w:val="Titre1"/>
        <w:ind w:right="-28"/>
        <w:rPr>
          <w:rFonts w:cs="Arial"/>
          <w:bCs/>
          <w:sz w:val="36"/>
          <w:szCs w:val="36"/>
          <w:u w:val="none"/>
          <w:lang w:val="fr-FR"/>
        </w:rPr>
      </w:pPr>
      <w:bookmarkStart w:id="0" w:name="OLE_LINK1"/>
      <w:r w:rsidRPr="00DB7102">
        <w:rPr>
          <w:rFonts w:cs="Arial"/>
          <w:bCs/>
          <w:sz w:val="36"/>
          <w:szCs w:val="36"/>
          <w:u w:val="none"/>
          <w:lang w:val="fr-FR"/>
        </w:rPr>
        <w:t>Portique 3D igus drylin E compact et économique</w:t>
      </w:r>
    </w:p>
    <w:p w:rsidR="00162C5E" w:rsidRPr="00162C5E" w:rsidRDefault="00162C5E" w:rsidP="00162C5E">
      <w:pPr>
        <w:rPr>
          <w:lang w:val="fr-FR"/>
        </w:rPr>
      </w:pPr>
    </w:p>
    <w:p w:rsidR="00162C5E" w:rsidRPr="00162C5E" w:rsidRDefault="00162C5E" w:rsidP="00162C5E">
      <w:pPr>
        <w:ind w:right="-30"/>
        <w:rPr>
          <w:b/>
          <w:sz w:val="24"/>
          <w:szCs w:val="24"/>
          <w:lang w:val="fr-FR"/>
        </w:rPr>
      </w:pPr>
      <w:proofErr w:type="gramStart"/>
      <w:r w:rsidRPr="00DB7102">
        <w:rPr>
          <w:rFonts w:cs="Arial"/>
          <w:b/>
          <w:bCs/>
          <w:sz w:val="24"/>
          <w:szCs w:val="24"/>
          <w:lang w:val="fr-FR"/>
        </w:rPr>
        <w:t>igus</w:t>
      </w:r>
      <w:proofErr w:type="gramEnd"/>
      <w:r w:rsidRPr="00DB7102">
        <w:rPr>
          <w:rFonts w:cs="Arial"/>
          <w:b/>
          <w:bCs/>
          <w:sz w:val="24"/>
          <w:szCs w:val="24"/>
          <w:lang w:val="fr-FR"/>
        </w:rPr>
        <w:t xml:space="preserve"> propose un nouveau portique 3D disponible sur stock</w:t>
      </w:r>
    </w:p>
    <w:p w:rsidR="00162C5E" w:rsidRPr="00162C5E" w:rsidRDefault="00162C5E" w:rsidP="00162C5E">
      <w:pPr>
        <w:ind w:right="-30"/>
        <w:rPr>
          <w:b/>
          <w:lang w:val="fr-FR"/>
        </w:rPr>
      </w:pPr>
    </w:p>
    <w:p w:rsidR="00162C5E" w:rsidRPr="00D9455D" w:rsidRDefault="00162C5E" w:rsidP="00162C5E">
      <w:pPr>
        <w:overflowPunct/>
        <w:textAlignment w:val="auto"/>
        <w:rPr>
          <w:b/>
          <w:lang w:val="fr-FR"/>
        </w:rPr>
      </w:pPr>
      <w:r w:rsidRPr="00DB7102">
        <w:rPr>
          <w:rFonts w:cs="Arial"/>
          <w:b/>
          <w:bCs/>
          <w:szCs w:val="22"/>
          <w:lang w:val="fr-FR"/>
        </w:rPr>
        <w:t xml:space="preserve">Des mouvements simples et précis dans un espace très réduit. Tels sont les impératifs auxquels doivent répondre les portiques 3D utilisés par exemple pour les tâches d'automatisation en manipulation ou encore dans les systèmes automatiques de contrôle. </w:t>
      </w:r>
      <w:proofErr w:type="gramStart"/>
      <w:r w:rsidRPr="00DB7102">
        <w:rPr>
          <w:rFonts w:cs="Arial"/>
          <w:b/>
          <w:bCs/>
          <w:szCs w:val="22"/>
          <w:lang w:val="fr-FR"/>
        </w:rPr>
        <w:t>igus</w:t>
      </w:r>
      <w:proofErr w:type="gramEnd"/>
      <w:r w:rsidRPr="00DB7102">
        <w:rPr>
          <w:rFonts w:cs="Arial"/>
          <w:b/>
          <w:bCs/>
          <w:szCs w:val="22"/>
          <w:lang w:val="fr-FR"/>
        </w:rPr>
        <w:t xml:space="preserve"> vient de mettre au point un nouveau portique compact qui remplit parfaitement ces critères. Celui-ci est prêt à expédier en 24h seulement. En effet, cette solution complète composée de modules linéaires à courroie crantée sans graisse et sans entretien et de moteurs est disponible sur stock à un prix de 2.499 euros.</w:t>
      </w:r>
    </w:p>
    <w:p w:rsidR="00162C5E" w:rsidRPr="00D9455D" w:rsidRDefault="00162C5E" w:rsidP="00162C5E">
      <w:pPr>
        <w:ind w:right="-30"/>
        <w:rPr>
          <w:lang w:val="fr-FR"/>
        </w:rPr>
      </w:pPr>
    </w:p>
    <w:p w:rsidR="00162C5E" w:rsidRPr="00D9455D" w:rsidRDefault="00162C5E" w:rsidP="00162C5E">
      <w:pPr>
        <w:ind w:right="-28"/>
        <w:rPr>
          <w:lang w:val="fr-FR"/>
        </w:rPr>
      </w:pPr>
      <w:r>
        <w:rPr>
          <w:rFonts w:cs="Arial"/>
          <w:szCs w:val="22"/>
          <w:lang w:val="fr-FR"/>
        </w:rPr>
        <w:t xml:space="preserve">L'automatisation de processus de production revêt une importance de plus en plus grande pour un secteur du génie mécanique qui doit pouvoir fabriquer des produits extrêmement rapidement et de manière économique. C'est dans ce contexte que la société igus a mis au point un nouveau portique 3D très compact qui répond au critère de fourniture rapide tout en étant économique avec son prix de 2.499 euros. Ce nouveau portique 3D drylin E sans graisse et sans entretien convient aux applications les plus variées, dans le domaine médical avec ses critères de sécurité très stricts, en micro-électronique ou pour les applications de pick &amp; place pour les toute petites séries. La petite solution complète dotée d'un périmètre de travail de </w:t>
      </w:r>
      <w:r w:rsidR="00695E1E">
        <w:rPr>
          <w:rFonts w:cs="Arial"/>
          <w:szCs w:val="22"/>
          <w:lang w:val="fr-FR"/>
        </w:rPr>
        <w:t xml:space="preserve">  </w:t>
      </w:r>
      <w:r>
        <w:rPr>
          <w:rFonts w:cs="Arial"/>
          <w:szCs w:val="22"/>
          <w:lang w:val="fr-FR"/>
        </w:rPr>
        <w:t xml:space="preserve">400 x 400 x 100 millimètres seulement est capable de porter des charges allant jusqu'à </w:t>
      </w:r>
      <w:r w:rsidR="00695E1E">
        <w:rPr>
          <w:rFonts w:cs="Arial"/>
          <w:szCs w:val="22"/>
          <w:lang w:val="fr-FR"/>
        </w:rPr>
        <w:t xml:space="preserve">            </w:t>
      </w:r>
      <w:r>
        <w:rPr>
          <w:rFonts w:cs="Arial"/>
          <w:szCs w:val="22"/>
          <w:lang w:val="fr-FR"/>
        </w:rPr>
        <w:t>2,5 kilogrammes à des vitesses maximales de 0,5 mètres par seconde. "Deux modules linéaires à courroie crantée drylin ZLW et un module à crémaillère drylin GRW y assurent un guidage précis et un mouvement sans graisse grâce à des éléments de glissement en polymères hautes performances", explique Aurélien Erson, responsable des projets drylin chez igus France. Des éléments de fixation pour profilés de construction sont également disponibles en option. Le portique équipé de moteurs pas à pas NEMA17/23 et d'encodeurs est prêt à expédier prêt à monter en l'espace de quelques jours.</w:t>
      </w:r>
    </w:p>
    <w:p w:rsidR="00162C5E" w:rsidRPr="00D9455D" w:rsidRDefault="00162C5E" w:rsidP="00162C5E">
      <w:pPr>
        <w:ind w:right="-28"/>
        <w:rPr>
          <w:lang w:val="fr-FR"/>
        </w:rPr>
      </w:pPr>
    </w:p>
    <w:p w:rsidR="00162C5E" w:rsidRPr="00162C5E" w:rsidRDefault="00162C5E" w:rsidP="00162C5E">
      <w:pPr>
        <w:ind w:right="-28"/>
        <w:rPr>
          <w:lang w:val="fr-FR"/>
        </w:rPr>
      </w:pPr>
      <w:r w:rsidRPr="00DB7102">
        <w:rPr>
          <w:rFonts w:cs="Arial"/>
          <w:b/>
          <w:bCs/>
          <w:szCs w:val="22"/>
          <w:lang w:val="fr-FR"/>
        </w:rPr>
        <w:t>Portiques drylin E prêts à utiliser</w:t>
      </w:r>
    </w:p>
    <w:p w:rsidR="00162C5E" w:rsidRDefault="00162C5E" w:rsidP="00162C5E">
      <w:pPr>
        <w:ind w:right="-28"/>
        <w:rPr>
          <w:rFonts w:cs="Arial"/>
          <w:szCs w:val="22"/>
          <w:lang w:val="fr-FR"/>
        </w:rPr>
      </w:pPr>
      <w:proofErr w:type="gramStart"/>
      <w:r>
        <w:rPr>
          <w:rFonts w:cs="Arial"/>
          <w:szCs w:val="22"/>
          <w:lang w:val="fr-FR"/>
        </w:rPr>
        <w:t>igus</w:t>
      </w:r>
      <w:proofErr w:type="gramEnd"/>
      <w:r>
        <w:rPr>
          <w:rFonts w:cs="Arial"/>
          <w:szCs w:val="22"/>
          <w:lang w:val="fr-FR"/>
        </w:rPr>
        <w:t xml:space="preserve"> propose également sur stock des portiques 1D et 2D en plus de son nouveau portique 3D drylin E destiné aux petits espaces. Tous les portiques renferment des modules et unités linéaires drylin préconfigurés avec des moteurs pas à pas NEMA.  </w:t>
      </w:r>
      <w:r w:rsidR="00F3253D">
        <w:rPr>
          <w:rFonts w:cs="Arial"/>
          <w:szCs w:val="22"/>
          <w:lang w:val="fr-FR"/>
        </w:rPr>
        <w:t>Il est possible pour le</w:t>
      </w:r>
      <w:r>
        <w:rPr>
          <w:rFonts w:cs="Arial"/>
          <w:szCs w:val="22"/>
          <w:lang w:val="fr-FR"/>
        </w:rPr>
        <w:t xml:space="preserve"> client </w:t>
      </w:r>
      <w:r w:rsidR="00F3253D">
        <w:rPr>
          <w:rFonts w:cs="Arial"/>
          <w:szCs w:val="22"/>
          <w:lang w:val="fr-FR"/>
        </w:rPr>
        <w:t xml:space="preserve">de </w:t>
      </w:r>
      <w:r>
        <w:rPr>
          <w:rFonts w:cs="Arial"/>
          <w:szCs w:val="22"/>
          <w:lang w:val="fr-FR"/>
        </w:rPr>
        <w:t xml:space="preserve">composer son propre portique </w:t>
      </w:r>
      <w:r w:rsidRPr="00DB7102">
        <w:rPr>
          <w:rFonts w:cs="Arial"/>
          <w:szCs w:val="22"/>
          <w:lang w:val="fr-FR"/>
        </w:rPr>
        <w:t>à partir du système modulaire drylin W et envoyer sa configuration à igus pour obtenir un devis. Si le client le souhaite, la longueur d'axe et les différents moteurs peuvent aussi être configurés avec des chaînes porte-câbles et des câbles igus. Sur demande</w:t>
      </w:r>
      <w:r w:rsidR="000952E6">
        <w:rPr>
          <w:rFonts w:cs="Arial"/>
          <w:szCs w:val="22"/>
          <w:lang w:val="fr-FR"/>
        </w:rPr>
        <w:t>,</w:t>
      </w:r>
      <w:r w:rsidRPr="00DB7102">
        <w:rPr>
          <w:rFonts w:cs="Arial"/>
          <w:szCs w:val="22"/>
          <w:lang w:val="fr-FR"/>
        </w:rPr>
        <w:t xml:space="preserve"> igus s'occupe également du système de pilotage et de l'intégration du portique chez le client.</w:t>
      </w:r>
      <w:r w:rsidR="00F3253D">
        <w:rPr>
          <w:rFonts w:cs="Arial"/>
          <w:szCs w:val="22"/>
          <w:lang w:val="fr-FR"/>
        </w:rPr>
        <w:t xml:space="preserve"> Retrouvez plus d’informations sur </w:t>
      </w:r>
      <w:hyperlink r:id="rId6" w:history="1">
        <w:r w:rsidR="00F3253D" w:rsidRPr="00F3253D">
          <w:rPr>
            <w:rStyle w:val="Lienhypertexte"/>
            <w:rFonts w:cs="Arial"/>
            <w:szCs w:val="22"/>
            <w:lang w:val="fr-FR"/>
          </w:rPr>
          <w:t>www.ig</w:t>
        </w:r>
        <w:bookmarkStart w:id="1" w:name="_GoBack"/>
        <w:bookmarkEnd w:id="1"/>
        <w:r w:rsidR="00F3253D" w:rsidRPr="00F3253D">
          <w:rPr>
            <w:rStyle w:val="Lienhypertexte"/>
            <w:rFonts w:cs="Arial"/>
            <w:szCs w:val="22"/>
            <w:lang w:val="fr-FR"/>
          </w:rPr>
          <w:t>u</w:t>
        </w:r>
        <w:r w:rsidR="00F3253D" w:rsidRPr="00F3253D">
          <w:rPr>
            <w:rStyle w:val="Lienhypertexte"/>
            <w:rFonts w:cs="Arial"/>
            <w:szCs w:val="22"/>
            <w:lang w:val="fr-FR"/>
          </w:rPr>
          <w:t>s.</w:t>
        </w:r>
        <w:r w:rsidR="00F3253D" w:rsidRPr="00F3253D">
          <w:rPr>
            <w:rStyle w:val="Lienhypertexte"/>
            <w:rFonts w:cs="Arial"/>
            <w:szCs w:val="22"/>
            <w:lang w:val="fr-FR"/>
          </w:rPr>
          <w:t>f</w:t>
        </w:r>
        <w:r w:rsidR="00F3253D" w:rsidRPr="00F3253D">
          <w:rPr>
            <w:rStyle w:val="Lienhypertexte"/>
            <w:rFonts w:cs="Arial"/>
            <w:szCs w:val="22"/>
            <w:lang w:val="fr-FR"/>
          </w:rPr>
          <w:t>r/po</w:t>
        </w:r>
        <w:r w:rsidR="00F3253D" w:rsidRPr="00F3253D">
          <w:rPr>
            <w:rStyle w:val="Lienhypertexte"/>
            <w:rFonts w:cs="Arial"/>
            <w:szCs w:val="22"/>
            <w:lang w:val="fr-FR"/>
          </w:rPr>
          <w:t>r</w:t>
        </w:r>
        <w:r w:rsidR="00F3253D" w:rsidRPr="00F3253D">
          <w:rPr>
            <w:rStyle w:val="Lienhypertexte"/>
            <w:rFonts w:cs="Arial"/>
            <w:szCs w:val="22"/>
            <w:lang w:val="fr-FR"/>
          </w:rPr>
          <w:t>tiques</w:t>
        </w:r>
      </w:hyperlink>
    </w:p>
    <w:p w:rsidR="00162C5E" w:rsidRDefault="00162C5E" w:rsidP="00162C5E">
      <w:pPr>
        <w:ind w:right="-28"/>
        <w:rPr>
          <w:rFonts w:cs="Arial"/>
          <w:szCs w:val="22"/>
          <w:lang w:val="fr-FR"/>
        </w:rPr>
      </w:pPr>
    </w:p>
    <w:p w:rsidR="00162C5E" w:rsidRDefault="00162C5E" w:rsidP="00162C5E">
      <w:pPr>
        <w:ind w:right="-28"/>
        <w:rPr>
          <w:rFonts w:cs="Arial"/>
          <w:szCs w:val="22"/>
          <w:lang w:val="fr-FR"/>
        </w:rPr>
      </w:pPr>
    </w:p>
    <w:p w:rsidR="00162C5E" w:rsidRDefault="00162C5E" w:rsidP="00162C5E">
      <w:pPr>
        <w:ind w:right="-28"/>
        <w:rPr>
          <w:rFonts w:cs="Arial"/>
          <w:szCs w:val="22"/>
          <w:lang w:val="fr-FR"/>
        </w:rPr>
      </w:pPr>
    </w:p>
    <w:p w:rsidR="00162C5E" w:rsidRDefault="00162C5E" w:rsidP="00162C5E">
      <w:pPr>
        <w:ind w:right="-28"/>
        <w:rPr>
          <w:rFonts w:cs="Arial"/>
          <w:szCs w:val="22"/>
          <w:lang w:val="fr-FR"/>
        </w:rPr>
      </w:pPr>
    </w:p>
    <w:p w:rsidR="00162C5E" w:rsidRDefault="00162C5E" w:rsidP="00162C5E">
      <w:pPr>
        <w:ind w:right="-28"/>
        <w:rPr>
          <w:rFonts w:cs="Arial"/>
          <w:szCs w:val="22"/>
          <w:lang w:val="fr-FR"/>
        </w:rPr>
      </w:pPr>
    </w:p>
    <w:p w:rsidR="00162C5E" w:rsidRDefault="00162C5E" w:rsidP="00162C5E">
      <w:pPr>
        <w:ind w:right="-28"/>
        <w:rPr>
          <w:rFonts w:cs="Arial"/>
          <w:szCs w:val="22"/>
          <w:lang w:val="fr-FR"/>
        </w:rPr>
      </w:pPr>
    </w:p>
    <w:p w:rsidR="00162C5E" w:rsidRDefault="00162C5E" w:rsidP="00162C5E">
      <w:pPr>
        <w:ind w:right="-28"/>
        <w:rPr>
          <w:rFonts w:cs="Arial"/>
          <w:szCs w:val="22"/>
          <w:lang w:val="fr-FR"/>
        </w:rPr>
      </w:pPr>
    </w:p>
    <w:p w:rsidR="00162C5E" w:rsidRDefault="00162C5E" w:rsidP="00162C5E">
      <w:pPr>
        <w:ind w:right="-28"/>
        <w:rPr>
          <w:rFonts w:cs="Arial"/>
          <w:szCs w:val="22"/>
          <w:lang w:val="fr-FR"/>
        </w:rPr>
      </w:pPr>
    </w:p>
    <w:p w:rsidR="00162C5E" w:rsidRDefault="00162C5E" w:rsidP="00162C5E">
      <w:pPr>
        <w:ind w:right="-28"/>
        <w:rPr>
          <w:rFonts w:cs="Arial"/>
          <w:szCs w:val="22"/>
          <w:lang w:val="fr-FR"/>
        </w:rPr>
      </w:pPr>
    </w:p>
    <w:p w:rsidR="00162C5E" w:rsidRDefault="00162C5E" w:rsidP="00162C5E">
      <w:pPr>
        <w:ind w:right="-28"/>
        <w:rPr>
          <w:rFonts w:cs="Arial"/>
          <w:szCs w:val="22"/>
          <w:lang w:val="fr-FR"/>
        </w:rPr>
      </w:pPr>
    </w:p>
    <w:p w:rsidR="00162C5E" w:rsidRDefault="00162C5E" w:rsidP="00162C5E">
      <w:pPr>
        <w:ind w:right="-28"/>
        <w:rPr>
          <w:rFonts w:cs="Arial"/>
          <w:szCs w:val="22"/>
          <w:lang w:val="fr-FR"/>
        </w:rPr>
      </w:pPr>
    </w:p>
    <w:p w:rsidR="00162C5E" w:rsidRPr="00162C5E" w:rsidRDefault="00162C5E" w:rsidP="00162C5E">
      <w:pPr>
        <w:ind w:right="-28"/>
        <w:rPr>
          <w:lang w:val="fr-FR"/>
        </w:rPr>
      </w:pPr>
    </w:p>
    <w:bookmarkEnd w:id="0"/>
    <w:p w:rsidR="00162C5E" w:rsidRPr="00162C5E" w:rsidRDefault="00162C5E" w:rsidP="00162C5E">
      <w:pPr>
        <w:ind w:right="-28"/>
        <w:rPr>
          <w:lang w:val="fr-FR"/>
        </w:rPr>
      </w:pPr>
    </w:p>
    <w:p w:rsidR="00162C5E" w:rsidRPr="007E3E94" w:rsidRDefault="00162C5E" w:rsidP="00162C5E">
      <w:pPr>
        <w:suppressAutoHyphens/>
        <w:rPr>
          <w:b/>
        </w:rPr>
      </w:pPr>
      <w:r w:rsidRPr="00DB7102">
        <w:rPr>
          <w:rFonts w:cs="Arial"/>
          <w:b/>
          <w:bCs/>
          <w:szCs w:val="22"/>
          <w:lang w:val="fr-FR"/>
        </w:rPr>
        <w:lastRenderedPageBreak/>
        <w:t>Légende :</w:t>
      </w:r>
    </w:p>
    <w:p w:rsidR="00162C5E" w:rsidRPr="007E3E94" w:rsidRDefault="00162C5E" w:rsidP="00162C5E">
      <w:pPr>
        <w:suppressAutoHyphens/>
        <w:rPr>
          <w:b/>
        </w:rPr>
      </w:pPr>
    </w:p>
    <w:p w:rsidR="00162C5E" w:rsidRPr="007E3E94" w:rsidRDefault="00162C5E" w:rsidP="00162C5E">
      <w:pPr>
        <w:suppressAutoHyphens/>
        <w:rPr>
          <w:b/>
        </w:rPr>
      </w:pPr>
      <w:r w:rsidRPr="00DB7102">
        <w:rPr>
          <w:b/>
          <w:noProof/>
          <w:lang w:val="fr-FR" w:eastAsia="fr-FR"/>
        </w:rPr>
        <w:drawing>
          <wp:inline distT="0" distB="0" distL="0" distR="0">
            <wp:extent cx="2943225" cy="2085975"/>
            <wp:effectExtent l="0" t="0" r="9525" b="9525"/>
            <wp:docPr id="1" name="Image 1" descr="C:\Users\agoertz\Downloads\5-DE_PM_drylin-E_Raumpor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agoertz\Downloads\5-DE_PM_drylin-E_Raumpor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2085975"/>
                    </a:xfrm>
                    <a:prstGeom prst="rect">
                      <a:avLst/>
                    </a:prstGeom>
                    <a:noFill/>
                    <a:ln>
                      <a:noFill/>
                    </a:ln>
                  </pic:spPr>
                </pic:pic>
              </a:graphicData>
            </a:graphic>
          </wp:inline>
        </w:drawing>
      </w:r>
    </w:p>
    <w:p w:rsidR="00162C5E" w:rsidRDefault="00162C5E" w:rsidP="00162C5E">
      <w:pPr>
        <w:suppressAutoHyphens/>
        <w:rPr>
          <w:rFonts w:cs="Arial"/>
          <w:b/>
          <w:szCs w:val="22"/>
        </w:rPr>
      </w:pPr>
    </w:p>
    <w:p w:rsidR="00162C5E" w:rsidRPr="00162C5E" w:rsidRDefault="00162C5E" w:rsidP="00162C5E">
      <w:pPr>
        <w:suppressAutoHyphens/>
        <w:rPr>
          <w:rFonts w:cs="Arial"/>
          <w:b/>
          <w:szCs w:val="22"/>
          <w:lang w:val="fr-FR"/>
        </w:rPr>
      </w:pPr>
      <w:r w:rsidRPr="00DB7102">
        <w:rPr>
          <w:rFonts w:cs="Arial"/>
          <w:b/>
          <w:bCs/>
          <w:szCs w:val="22"/>
          <w:lang w:val="fr-FR"/>
        </w:rPr>
        <w:t>Photo PM6217-1</w:t>
      </w:r>
    </w:p>
    <w:p w:rsidR="00162C5E" w:rsidRPr="00162C5E" w:rsidRDefault="00162C5E" w:rsidP="00162C5E">
      <w:pPr>
        <w:suppressAutoHyphens/>
        <w:rPr>
          <w:lang w:val="fr-FR"/>
        </w:rPr>
      </w:pPr>
      <w:r>
        <w:rPr>
          <w:rFonts w:cs="Arial"/>
          <w:szCs w:val="22"/>
          <w:lang w:val="fr-FR"/>
        </w:rPr>
        <w:t>Déplacement précis et sans graisse sur trois axes avec le nouveau portique 3D drylin E dédié aux petits espaces (Source : igus)</w:t>
      </w:r>
    </w:p>
    <w:p w:rsidR="0027238D" w:rsidRPr="00A56BEE" w:rsidRDefault="0019426A" w:rsidP="00162C5E">
      <w:pPr>
        <w:suppressAutoHyphens/>
        <w:ind w:left="-284"/>
        <w:rPr>
          <w:lang w:val="fr-FR"/>
        </w:rPr>
      </w:pPr>
      <w:r w:rsidRPr="000E553A">
        <w:rPr>
          <w:b/>
          <w:lang w:val="fr-FR"/>
        </w:rPr>
        <w:t xml:space="preserve"> </w:t>
      </w:r>
    </w:p>
    <w:p w:rsidR="0027238D" w:rsidRPr="00A56BEE" w:rsidRDefault="0027238D" w:rsidP="00162C5E">
      <w:pPr>
        <w:ind w:right="-28"/>
        <w:rPr>
          <w:lang w:val="fr-FR"/>
        </w:rPr>
      </w:pPr>
    </w:p>
    <w:p w:rsidR="0027238D" w:rsidRPr="00A56BEE" w:rsidRDefault="0027238D" w:rsidP="00162C5E">
      <w:pPr>
        <w:ind w:right="-28"/>
        <w:rPr>
          <w:lang w:val="fr-FR"/>
        </w:rPr>
      </w:pPr>
    </w:p>
    <w:p w:rsidR="0027238D" w:rsidRDefault="0027238D" w:rsidP="00162C5E">
      <w:pPr>
        <w:overflowPunct/>
        <w:autoSpaceDE/>
        <w:autoSpaceDN/>
        <w:adjustRightInd/>
        <w:jc w:val="left"/>
        <w:textAlignment w:val="auto"/>
        <w:rPr>
          <w:lang w:val="fr-FR"/>
        </w:rPr>
      </w:pPr>
    </w:p>
    <w:p w:rsidR="0027238D" w:rsidRDefault="0027238D" w:rsidP="00162C5E">
      <w:pPr>
        <w:overflowPunct/>
        <w:autoSpaceDE/>
        <w:autoSpaceDN/>
        <w:adjustRightInd/>
        <w:jc w:val="left"/>
        <w:textAlignment w:val="auto"/>
        <w:rPr>
          <w:lang w:val="fr-FR"/>
        </w:rPr>
      </w:pPr>
    </w:p>
    <w:p w:rsidR="0027238D" w:rsidRDefault="0027238D" w:rsidP="00162C5E">
      <w:pPr>
        <w:overflowPunct/>
        <w:autoSpaceDE/>
        <w:autoSpaceDN/>
        <w:adjustRightInd/>
        <w:jc w:val="left"/>
        <w:textAlignment w:val="auto"/>
        <w:rPr>
          <w:lang w:val="fr-FR"/>
        </w:rPr>
      </w:pPr>
    </w:p>
    <w:p w:rsidR="0027238D" w:rsidRDefault="0027238D" w:rsidP="00162C5E">
      <w:pPr>
        <w:overflowPunct/>
        <w:autoSpaceDE/>
        <w:autoSpaceDN/>
        <w:adjustRightInd/>
        <w:jc w:val="left"/>
        <w:textAlignment w:val="auto"/>
        <w:rPr>
          <w:lang w:val="fr-FR"/>
        </w:rPr>
      </w:pPr>
    </w:p>
    <w:p w:rsidR="0027238D" w:rsidRDefault="0027238D" w:rsidP="00162C5E">
      <w:pPr>
        <w:overflowPunct/>
        <w:autoSpaceDE/>
        <w:autoSpaceDN/>
        <w:adjustRightInd/>
        <w:jc w:val="left"/>
        <w:textAlignment w:val="auto"/>
        <w:rPr>
          <w:lang w:val="fr-FR"/>
        </w:rPr>
      </w:pPr>
    </w:p>
    <w:p w:rsidR="0027238D" w:rsidRDefault="0027238D" w:rsidP="00162C5E">
      <w:pPr>
        <w:overflowPunct/>
        <w:autoSpaceDE/>
        <w:autoSpaceDN/>
        <w:adjustRightInd/>
        <w:jc w:val="left"/>
        <w:textAlignment w:val="auto"/>
        <w:rPr>
          <w:lang w:val="fr-FR"/>
        </w:rPr>
      </w:pPr>
    </w:p>
    <w:p w:rsidR="004F363D" w:rsidRPr="000E553A" w:rsidRDefault="004F363D" w:rsidP="00162C5E">
      <w:pPr>
        <w:suppressAutoHyphens/>
        <w:ind w:left="-284"/>
        <w:rPr>
          <w:b/>
          <w:lang w:val="fr-FR"/>
        </w:rPr>
      </w:pPr>
    </w:p>
    <w:p w:rsidR="004F363D" w:rsidRPr="000E553A" w:rsidRDefault="004F363D" w:rsidP="00162C5E">
      <w:pPr>
        <w:suppressAutoHyphens/>
        <w:ind w:left="-284"/>
        <w:rPr>
          <w:b/>
          <w:lang w:val="fr-FR"/>
        </w:rPr>
      </w:pPr>
    </w:p>
    <w:p w:rsidR="004F363D" w:rsidRPr="000E553A" w:rsidRDefault="004F363D" w:rsidP="00162C5E">
      <w:pPr>
        <w:suppressAutoHyphens/>
        <w:ind w:left="-284"/>
        <w:rPr>
          <w:b/>
          <w:lang w:val="fr-FR"/>
        </w:rPr>
      </w:pPr>
    </w:p>
    <w:p w:rsidR="004F363D" w:rsidRPr="000E553A" w:rsidRDefault="004F363D" w:rsidP="00162C5E">
      <w:pPr>
        <w:suppressAutoHyphens/>
        <w:ind w:left="-284"/>
        <w:rPr>
          <w:b/>
          <w:lang w:val="fr-FR"/>
        </w:rPr>
      </w:pPr>
    </w:p>
    <w:p w:rsidR="004F363D" w:rsidRPr="000E553A" w:rsidRDefault="004F363D" w:rsidP="00162C5E">
      <w:pPr>
        <w:suppressAutoHyphens/>
        <w:ind w:left="-284"/>
        <w:rPr>
          <w:b/>
          <w:lang w:val="fr-FR"/>
        </w:rPr>
      </w:pPr>
    </w:p>
    <w:p w:rsidR="004F363D" w:rsidRPr="000E553A" w:rsidRDefault="004F363D" w:rsidP="00162C5E">
      <w:pPr>
        <w:suppressAutoHyphens/>
        <w:ind w:left="-284"/>
        <w:rPr>
          <w:b/>
          <w:lang w:val="fr-FR"/>
        </w:rPr>
      </w:pPr>
    </w:p>
    <w:p w:rsidR="004F363D" w:rsidRPr="000E553A" w:rsidRDefault="004F363D" w:rsidP="00162C5E">
      <w:pPr>
        <w:suppressAutoHyphens/>
        <w:rPr>
          <w:b/>
          <w:lang w:val="fr-FR"/>
        </w:rPr>
      </w:pPr>
    </w:p>
    <w:p w:rsidR="004F363D" w:rsidRPr="000E553A" w:rsidRDefault="004F363D" w:rsidP="00162C5E">
      <w:pPr>
        <w:suppressAutoHyphens/>
        <w:ind w:left="-284"/>
        <w:rPr>
          <w:b/>
          <w:lang w:val="fr-FR"/>
        </w:rPr>
      </w:pPr>
    </w:p>
    <w:p w:rsidR="004F363D" w:rsidRPr="000E553A" w:rsidRDefault="004F363D" w:rsidP="00162C5E">
      <w:pPr>
        <w:suppressAutoHyphens/>
        <w:ind w:left="-284"/>
        <w:rPr>
          <w:b/>
          <w:lang w:val="fr-FR"/>
        </w:rPr>
      </w:pPr>
    </w:p>
    <w:p w:rsidR="00350F47" w:rsidRDefault="00350F47" w:rsidP="00162C5E">
      <w:pPr>
        <w:overflowPunct/>
        <w:ind w:left="-284"/>
        <w:jc w:val="center"/>
        <w:textAlignment w:val="auto"/>
        <w:rPr>
          <w:rFonts w:ascii="Arial-BoldMT" w:hAnsi="Arial-BoldMT" w:cs="Arial-BoldMT"/>
          <w:b/>
          <w:bCs/>
          <w:color w:val="000000"/>
          <w:szCs w:val="22"/>
          <w:lang w:val="fr-FR" w:eastAsia="fr-FR"/>
        </w:rPr>
      </w:pPr>
    </w:p>
    <w:p w:rsidR="00162C5E" w:rsidRPr="000E553A" w:rsidRDefault="00162C5E" w:rsidP="00162C5E">
      <w:pPr>
        <w:overflowPunct/>
        <w:ind w:left="-284"/>
        <w:jc w:val="center"/>
        <w:textAlignment w:val="auto"/>
        <w:rPr>
          <w:rFonts w:ascii="Arial-BoldMT" w:hAnsi="Arial-BoldMT" w:cs="Arial-BoldMT"/>
          <w:b/>
          <w:bCs/>
          <w:color w:val="000000"/>
          <w:szCs w:val="22"/>
          <w:lang w:val="fr-FR" w:eastAsia="fr-FR"/>
        </w:rPr>
      </w:pPr>
    </w:p>
    <w:p w:rsidR="004F363D" w:rsidRPr="000E553A" w:rsidRDefault="004F363D" w:rsidP="00162C5E">
      <w:pPr>
        <w:overflowPunct/>
        <w:ind w:left="-284"/>
        <w:jc w:val="center"/>
        <w:textAlignment w:val="auto"/>
        <w:rPr>
          <w:rFonts w:ascii="Arial-BoldMT" w:hAnsi="Arial-BoldMT" w:cs="Arial-BoldMT"/>
          <w:b/>
          <w:bCs/>
          <w:color w:val="000000"/>
          <w:szCs w:val="22"/>
          <w:lang w:val="fr-FR" w:eastAsia="fr-FR"/>
        </w:rPr>
      </w:pPr>
      <w:r w:rsidRPr="000E553A">
        <w:rPr>
          <w:rFonts w:ascii="Arial-BoldMT" w:hAnsi="Arial-BoldMT" w:cs="Arial-BoldMT"/>
          <w:b/>
          <w:bCs/>
          <w:color w:val="000000"/>
          <w:szCs w:val="22"/>
          <w:lang w:val="fr-FR" w:eastAsia="fr-FR"/>
        </w:rPr>
        <w:t>Contact presse :</w:t>
      </w:r>
    </w:p>
    <w:p w:rsidR="004F363D" w:rsidRPr="000E553A" w:rsidRDefault="004F363D" w:rsidP="00162C5E">
      <w:pPr>
        <w:overflowPunct/>
        <w:ind w:left="-284"/>
        <w:jc w:val="center"/>
        <w:textAlignment w:val="auto"/>
        <w:rPr>
          <w:rFonts w:ascii="Arial-BoldMT" w:hAnsi="Arial-BoldMT" w:cs="Arial-BoldMT"/>
          <w:b/>
          <w:bCs/>
          <w:color w:val="000000"/>
          <w:sz w:val="20"/>
          <w:lang w:val="fr-FR" w:eastAsia="fr-FR"/>
        </w:rPr>
      </w:pPr>
      <w:proofErr w:type="gramStart"/>
      <w:r w:rsidRPr="000E553A">
        <w:rPr>
          <w:rFonts w:ascii="Arial-BoldMT" w:hAnsi="Arial-BoldMT" w:cs="Arial-BoldMT"/>
          <w:b/>
          <w:bCs/>
          <w:color w:val="000000"/>
          <w:sz w:val="20"/>
          <w:lang w:val="fr-FR" w:eastAsia="fr-FR"/>
        </w:rPr>
        <w:t>igus</w:t>
      </w:r>
      <w:proofErr w:type="gramEnd"/>
      <w:r w:rsidRPr="000E553A">
        <w:rPr>
          <w:rFonts w:ascii="Arial-BoldMT" w:hAnsi="Arial-BoldMT" w:cs="Arial-BoldMT"/>
          <w:b/>
          <w:bCs/>
          <w:color w:val="000000"/>
          <w:sz w:val="20"/>
          <w:vertAlign w:val="superscript"/>
          <w:lang w:val="fr-FR" w:eastAsia="fr-FR"/>
        </w:rPr>
        <w:t>®</w:t>
      </w:r>
      <w:r w:rsidRPr="000E553A">
        <w:rPr>
          <w:rFonts w:ascii="Arial-BoldMT" w:hAnsi="Arial-BoldMT" w:cs="Arial-BoldMT"/>
          <w:b/>
          <w:bCs/>
          <w:color w:val="000000"/>
          <w:sz w:val="13"/>
          <w:szCs w:val="13"/>
          <w:lang w:val="fr-FR" w:eastAsia="fr-FR"/>
        </w:rPr>
        <w:t xml:space="preserve"> </w:t>
      </w:r>
      <w:r w:rsidRPr="000E553A">
        <w:rPr>
          <w:rFonts w:ascii="Arial-BoldMT" w:hAnsi="Arial-BoldMT" w:cs="Arial-BoldMT"/>
          <w:b/>
          <w:bCs/>
          <w:color w:val="000000"/>
          <w:sz w:val="20"/>
          <w:lang w:val="fr-FR" w:eastAsia="fr-FR"/>
        </w:rPr>
        <w:t>SARL – Nathalie REUTER</w:t>
      </w:r>
    </w:p>
    <w:p w:rsidR="004F363D" w:rsidRPr="000E553A" w:rsidRDefault="004F363D" w:rsidP="00162C5E">
      <w:pPr>
        <w:overflowPunct/>
        <w:ind w:left="-284"/>
        <w:jc w:val="center"/>
        <w:textAlignment w:val="auto"/>
        <w:rPr>
          <w:rFonts w:ascii="Arial-BoldMT" w:hAnsi="Arial-BoldMT" w:cs="Arial-BoldMT"/>
          <w:b/>
          <w:bCs/>
          <w:color w:val="000000"/>
          <w:sz w:val="20"/>
          <w:lang w:val="fr-FR" w:eastAsia="fr-FR"/>
        </w:rPr>
      </w:pPr>
      <w:r w:rsidRPr="000E553A">
        <w:rPr>
          <w:rFonts w:ascii="Arial-BoldMT" w:hAnsi="Arial-BoldMT" w:cs="Arial-BoldMT"/>
          <w:b/>
          <w:bCs/>
          <w:color w:val="000000"/>
          <w:sz w:val="20"/>
          <w:lang w:val="fr-FR" w:eastAsia="fr-FR"/>
        </w:rPr>
        <w:t xml:space="preserve">01.49.84.98.11 </w:t>
      </w:r>
      <w:hyperlink r:id="rId8" w:history="1">
        <w:r w:rsidR="00F3253D" w:rsidRPr="0029454A">
          <w:rPr>
            <w:rStyle w:val="Lienhypertexte"/>
            <w:rFonts w:ascii="Arial-BoldMT" w:hAnsi="Arial-BoldMT" w:cs="Arial-BoldMT"/>
            <w:b/>
            <w:bCs/>
            <w:sz w:val="20"/>
            <w:lang w:val="fr-FR" w:eastAsia="fr-FR"/>
          </w:rPr>
          <w:t>n.reuter@igus.fr</w:t>
        </w:r>
      </w:hyperlink>
    </w:p>
    <w:p w:rsidR="004F363D" w:rsidRPr="000E553A" w:rsidRDefault="004F363D" w:rsidP="00162C5E">
      <w:pPr>
        <w:overflowPunct/>
        <w:ind w:left="-284"/>
        <w:jc w:val="center"/>
        <w:textAlignment w:val="auto"/>
        <w:rPr>
          <w:rFonts w:ascii="Arial-BoldMT" w:hAnsi="Arial-BoldMT" w:cs="Arial-BoldMT"/>
          <w:b/>
          <w:bCs/>
          <w:color w:val="000000"/>
          <w:sz w:val="20"/>
          <w:lang w:val="fr-FR" w:eastAsia="fr-FR"/>
        </w:rPr>
      </w:pPr>
      <w:r w:rsidRPr="000E553A">
        <w:rPr>
          <w:rFonts w:ascii="Arial-BoldMT" w:hAnsi="Arial-BoldMT" w:cs="Arial-BoldMT"/>
          <w:b/>
          <w:bCs/>
          <w:color w:val="000000"/>
          <w:sz w:val="20"/>
          <w:lang w:val="fr-FR" w:eastAsia="fr-FR"/>
        </w:rPr>
        <w:t>www.igus.fr/presse</w:t>
      </w:r>
    </w:p>
    <w:p w:rsidR="004F363D" w:rsidRPr="000E553A" w:rsidRDefault="004F363D" w:rsidP="00162C5E">
      <w:pPr>
        <w:overflowPunct/>
        <w:ind w:left="-284"/>
        <w:jc w:val="center"/>
        <w:textAlignment w:val="auto"/>
        <w:rPr>
          <w:rFonts w:ascii="Arial-BoldMT" w:hAnsi="Arial-BoldMT" w:cs="Arial-BoldMT"/>
          <w:b/>
          <w:bCs/>
          <w:color w:val="000000"/>
          <w:sz w:val="20"/>
          <w:lang w:val="fr-FR" w:eastAsia="fr-FR"/>
        </w:rPr>
      </w:pPr>
    </w:p>
    <w:p w:rsidR="004F363D" w:rsidRPr="000E553A" w:rsidRDefault="004F363D" w:rsidP="00162C5E">
      <w:pPr>
        <w:overflowPunct/>
        <w:ind w:left="-284"/>
        <w:jc w:val="center"/>
        <w:textAlignment w:val="auto"/>
        <w:rPr>
          <w:rFonts w:ascii="ArialMT" w:hAnsi="ArialMT" w:cs="ArialMT"/>
          <w:color w:val="000000"/>
          <w:sz w:val="20"/>
          <w:lang w:val="fr-FR" w:eastAsia="fr-FR"/>
        </w:rPr>
      </w:pPr>
      <w:r w:rsidRPr="000E553A">
        <w:rPr>
          <w:rFonts w:ascii="ArialMT" w:hAnsi="ArialMT" w:cs="ArialMT"/>
          <w:color w:val="000000"/>
          <w:sz w:val="20"/>
          <w:lang w:val="fr-FR" w:eastAsia="fr-FR"/>
        </w:rPr>
        <w:t>49, avenue des Pépinières - Parc Médicis - 94260 Fresnes</w:t>
      </w:r>
    </w:p>
    <w:p w:rsidR="004F363D" w:rsidRPr="000E553A" w:rsidRDefault="004F363D" w:rsidP="00162C5E">
      <w:pPr>
        <w:overflowPunct/>
        <w:ind w:left="-284"/>
        <w:jc w:val="center"/>
        <w:textAlignment w:val="auto"/>
        <w:rPr>
          <w:rFonts w:ascii="ArialMT" w:hAnsi="ArialMT" w:cs="ArialMT"/>
          <w:color w:val="000000"/>
          <w:sz w:val="20"/>
          <w:lang w:val="fr-FR" w:eastAsia="fr-FR"/>
        </w:rPr>
      </w:pPr>
      <w:r w:rsidRPr="000E553A">
        <w:rPr>
          <w:rFonts w:ascii="ArialMT" w:hAnsi="ArialMT" w:cs="ArialMT"/>
          <w:color w:val="000000"/>
          <w:sz w:val="20"/>
          <w:lang w:val="fr-FR" w:eastAsia="fr-FR"/>
        </w:rPr>
        <w:t xml:space="preserve">Tél.: 01.49.84.04.04 - Fax : 01.49.84.03.94 - </w:t>
      </w:r>
      <w:hyperlink r:id="rId9" w:history="1">
        <w:r w:rsidRPr="000E553A">
          <w:rPr>
            <w:rStyle w:val="Lienhypertexte"/>
            <w:rFonts w:ascii="ArialMT" w:hAnsi="ArialMT" w:cs="ArialMT"/>
            <w:sz w:val="20"/>
            <w:lang w:val="fr-FR" w:eastAsia="fr-FR"/>
          </w:rPr>
          <w:t>www.igus.fr</w:t>
        </w:r>
      </w:hyperlink>
    </w:p>
    <w:p w:rsidR="004F363D" w:rsidRPr="000E553A" w:rsidRDefault="004F363D" w:rsidP="00162C5E">
      <w:pPr>
        <w:overflowPunct/>
        <w:ind w:left="-142" w:firstLine="142"/>
        <w:textAlignment w:val="auto"/>
        <w:rPr>
          <w:rFonts w:ascii="ArialMT" w:hAnsi="ArialMT" w:cs="ArialMT"/>
          <w:color w:val="000000"/>
          <w:sz w:val="20"/>
          <w:lang w:val="fr-FR" w:eastAsia="fr-FR"/>
        </w:rPr>
      </w:pPr>
    </w:p>
    <w:p w:rsidR="004F363D" w:rsidRPr="000E553A" w:rsidRDefault="004F363D" w:rsidP="00162C5E">
      <w:pPr>
        <w:overflowPunct/>
        <w:jc w:val="center"/>
        <w:textAlignment w:val="auto"/>
        <w:rPr>
          <w:rFonts w:ascii="ArialMT" w:hAnsi="ArialMT" w:cs="ArialMT"/>
          <w:sz w:val="18"/>
          <w:szCs w:val="18"/>
          <w:lang w:val="fr-FR" w:eastAsia="fr-FR"/>
        </w:rPr>
      </w:pPr>
      <w:r w:rsidRPr="000E553A">
        <w:rPr>
          <w:rFonts w:ascii="ArialMT" w:hAnsi="ArialMT" w:cs="ArialMT"/>
          <w:sz w:val="18"/>
          <w:szCs w:val="18"/>
          <w:lang w:val="fr-FR" w:eastAsia="fr-FR"/>
        </w:rPr>
        <w:t>Les Termes “igus, chainflex, readycable, easychain, e-chain, e-chainsystems, energy chain, energy chain system, flizz, readychain, tr</w:t>
      </w:r>
      <w:r w:rsidR="00B14B82" w:rsidRPr="000E553A">
        <w:rPr>
          <w:rFonts w:ascii="ArialMT" w:hAnsi="ArialMT" w:cs="ArialMT"/>
          <w:sz w:val="18"/>
          <w:szCs w:val="18"/>
          <w:lang w:val="fr-FR" w:eastAsia="fr-FR"/>
        </w:rPr>
        <w:t xml:space="preserve">iflex, twisterchain, </w:t>
      </w:r>
      <w:r w:rsidRPr="000E553A">
        <w:rPr>
          <w:rFonts w:ascii="ArialMT" w:hAnsi="ArialMT" w:cs="ArialMT"/>
          <w:sz w:val="18"/>
          <w:szCs w:val="18"/>
          <w:lang w:val="fr-FR" w:eastAsia="fr-FR"/>
        </w:rPr>
        <w:t>drylin, iglidur, igubal, xiros, xirodur, plastic</w:t>
      </w:r>
      <w:r w:rsidR="00517E10" w:rsidRPr="000E553A">
        <w:rPr>
          <w:rFonts w:ascii="ArialMT" w:hAnsi="ArialMT" w:cs="ArialMT"/>
          <w:sz w:val="18"/>
          <w:szCs w:val="18"/>
          <w:lang w:val="fr-FR" w:eastAsia="fr-FR"/>
        </w:rPr>
        <w:t>s for longer life, manus</w:t>
      </w:r>
      <w:r w:rsidRPr="000E553A">
        <w:rPr>
          <w:rFonts w:ascii="ArialMT" w:hAnsi="ArialMT" w:cs="ArialMT"/>
          <w:sz w:val="18"/>
          <w:szCs w:val="18"/>
          <w:lang w:val="fr-FR" w:eastAsia="fr-FR"/>
        </w:rPr>
        <w:t>“ sont des marques protégées en République Fédérale d'Allemagne et le cas échéant à niveau international.</w:t>
      </w:r>
    </w:p>
    <w:p w:rsidR="00F94503" w:rsidRPr="000E553A" w:rsidRDefault="00F94503" w:rsidP="00162C5E">
      <w:pPr>
        <w:suppressAutoHyphens/>
        <w:rPr>
          <w:lang w:val="fr-FR"/>
        </w:rPr>
      </w:pPr>
    </w:p>
    <w:sectPr w:rsidR="00F94503" w:rsidRPr="000E553A" w:rsidSect="004F363D">
      <w:headerReference w:type="even" r:id="rId10"/>
      <w:headerReference w:type="default" r:id="rId11"/>
      <w:footerReference w:type="even" r:id="rId12"/>
      <w:footerReference w:type="default" r:id="rId13"/>
      <w:headerReference w:type="first" r:id="rId14"/>
      <w:footerReference w:type="first" r:id="rId15"/>
      <w:pgSz w:w="11906" w:h="16838" w:code="9"/>
      <w:pgMar w:top="1985" w:right="1416" w:bottom="1134" w:left="1418" w:header="39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AA" w:rsidRDefault="006F57AA">
      <w:r>
        <w:separator/>
      </w:r>
    </w:p>
  </w:endnote>
  <w:endnote w:type="continuationSeparator" w:id="0">
    <w:p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48" w:rsidRDefault="000F1248" w:rsidP="000902A6">
    <w:pPr>
      <w:pStyle w:val="Pieddepage"/>
      <w:framePr w:wrap="around" w:vAnchor="text" w:hAnchor="margin" w:xAlign="center" w:y="1"/>
      <w:rPr>
        <w:rStyle w:val="Numrodepage"/>
      </w:rPr>
    </w:pPr>
    <w:r>
      <w:fldChar w:fldCharType="begin"/>
    </w:r>
    <w:r>
      <w:rPr>
        <w:rStyle w:val="Numrodepage"/>
      </w:rPr>
      <w:instrText xml:space="preserve">PAGE  </w:instrText>
    </w:r>
    <w:r>
      <w:rPr>
        <w:rStyle w:val="Numrodepage"/>
      </w:rPr>
      <w:fldChar w:fldCharType="end"/>
    </w:r>
  </w:p>
  <w:p w:rsidR="000F1248" w:rsidRDefault="000F124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526159"/>
      <w:docPartObj>
        <w:docPartGallery w:val="Page Numbers (Bottom of Page)"/>
        <w:docPartUnique/>
      </w:docPartObj>
    </w:sdtPr>
    <w:sdtEndPr/>
    <w:sdtContent>
      <w:p w:rsidR="000F1248" w:rsidRDefault="00744D2B" w:rsidP="00744D2B">
        <w:pPr>
          <w:pStyle w:val="Pieddepage"/>
          <w:jc w:val="center"/>
        </w:pPr>
        <w:r>
          <w:fldChar w:fldCharType="begin"/>
        </w:r>
        <w:r>
          <w:instrText>PAGE   \* MERGEFORMAT</w:instrText>
        </w:r>
        <w:r>
          <w:fldChar w:fldCharType="separate"/>
        </w:r>
        <w:r w:rsidR="00F3253D">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79" w:rsidRDefault="00D13A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AA" w:rsidRDefault="006F57AA">
      <w:r>
        <w:separator/>
      </w:r>
    </w:p>
  </w:footnote>
  <w:footnote w:type="continuationSeparator" w:id="0">
    <w:p w:rsidR="006F57AA" w:rsidRDefault="006F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9F0" w:rsidRDefault="00024302">
    <w:pPr>
      <w:pStyle w:val="En-tte"/>
    </w:pPr>
    <w:r>
      <w:rPr>
        <w:noProof/>
        <w:lang w:val="fr-FR" w:eastAsia="fr-FR"/>
      </w:rPr>
      <w:drawing>
        <wp:inline distT="0" distB="0" distL="0" distR="0">
          <wp:extent cx="2933700" cy="1524000"/>
          <wp:effectExtent l="0" t="0" r="0" b="0"/>
          <wp:docPr id="24"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58" w:rsidRPr="002007C5" w:rsidRDefault="00411E58" w:rsidP="00411E58">
    <w:pPr>
      <w:pStyle w:val="En-tte"/>
      <w:tabs>
        <w:tab w:val="clear" w:pos="4536"/>
        <w:tab w:val="clear" w:pos="9072"/>
        <w:tab w:val="right" w:pos="1276"/>
      </w:tabs>
    </w:pPr>
  </w:p>
  <w:p w:rsidR="00411E58" w:rsidRPr="000F1248" w:rsidRDefault="00411E58" w:rsidP="00411E58">
    <w:pPr>
      <w:pStyle w:val="En-tte"/>
      <w:tabs>
        <w:tab w:val="clear" w:pos="4536"/>
        <w:tab w:val="clear" w:pos="9072"/>
        <w:tab w:val="right" w:pos="1276"/>
      </w:tabs>
    </w:pPr>
  </w:p>
  <w:p w:rsidR="00411E58" w:rsidRPr="004F363D" w:rsidRDefault="000E1886" w:rsidP="00411E58">
    <w:pPr>
      <w:pStyle w:val="En-tte"/>
      <w:tabs>
        <w:tab w:val="clear" w:pos="4536"/>
        <w:tab w:val="clear" w:pos="9072"/>
        <w:tab w:val="right" w:pos="1276"/>
      </w:tabs>
      <w:rPr>
        <w:b/>
        <w:color w:val="808080"/>
        <w:sz w:val="16"/>
        <w:szCs w:val="16"/>
      </w:rPr>
    </w:pPr>
    <w:r w:rsidRPr="004F363D">
      <w:rPr>
        <w:b/>
        <w:color w:val="808080"/>
        <w:sz w:val="16"/>
        <w:szCs w:val="16"/>
      </w:rPr>
      <w:t>COMMUNIQUE DE PRESSE</w:t>
    </w:r>
    <w:r w:rsidR="00BA48DE">
      <w:rPr>
        <w:b/>
        <w:color w:val="808080"/>
        <w:sz w:val="16"/>
        <w:szCs w:val="16"/>
      </w:rPr>
      <w:t>,</w:t>
    </w:r>
    <w:r w:rsidR="00DF6B86">
      <w:rPr>
        <w:b/>
        <w:color w:val="808080"/>
        <w:sz w:val="16"/>
        <w:szCs w:val="16"/>
      </w:rPr>
      <w:t xml:space="preserve"> </w:t>
    </w:r>
    <w:r w:rsidR="007E3D78">
      <w:rPr>
        <w:b/>
        <w:color w:val="808080"/>
        <w:sz w:val="16"/>
        <w:szCs w:val="16"/>
      </w:rPr>
      <w:t xml:space="preserve"> </w:t>
    </w:r>
    <w:r w:rsidR="00D13A79">
      <w:rPr>
        <w:b/>
        <w:color w:val="808080"/>
        <w:sz w:val="16"/>
        <w:szCs w:val="16"/>
      </w:rPr>
      <w:t>Décembre</w:t>
    </w:r>
    <w:r w:rsidR="004B3488">
      <w:rPr>
        <w:b/>
        <w:color w:val="808080"/>
        <w:sz w:val="16"/>
        <w:szCs w:val="16"/>
      </w:rPr>
      <w:t xml:space="preserve"> </w:t>
    </w:r>
    <w:r w:rsidR="004F363D" w:rsidRPr="004F363D">
      <w:rPr>
        <w:b/>
        <w:color w:val="808080"/>
        <w:sz w:val="16"/>
        <w:szCs w:val="16"/>
      </w:rPr>
      <w:t>2017</w:t>
    </w:r>
    <w:r w:rsidR="00C32ABE">
      <w:rPr>
        <w:b/>
        <w:color w:val="808080"/>
        <w:sz w:val="16"/>
        <w:szCs w:val="16"/>
      </w:rPr>
      <w:t xml:space="preserve">                                                                                           </w:t>
    </w:r>
    <w:r w:rsidR="00C32ABE">
      <w:rPr>
        <w:b/>
        <w:noProof/>
        <w:color w:val="808080"/>
        <w:sz w:val="16"/>
        <w:szCs w:val="16"/>
        <w:lang w:val="fr-FR" w:eastAsia="fr-FR"/>
      </w:rPr>
      <w:drawing>
        <wp:inline distT="0" distB="0" distL="0" distR="0" wp14:anchorId="555D9034">
          <wp:extent cx="1323975" cy="7048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inline>
      </w:drawing>
    </w:r>
  </w:p>
  <w:p w:rsidR="00411E58" w:rsidRDefault="00411E58" w:rsidP="00411E58">
    <w:pPr>
      <w:pStyle w:val="En-tte"/>
      <w:rPr>
        <w:rStyle w:val="Numrodepage"/>
      </w:rPr>
    </w:pPr>
  </w:p>
  <w:p w:rsidR="000F1248" w:rsidRPr="00411E58" w:rsidRDefault="000F1248" w:rsidP="00411E58">
    <w:pPr>
      <w:pStyle w:val="En-tte"/>
      <w:rPr>
        <w:rStyle w:val="Numrodepag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79" w:rsidRDefault="00D13A7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BE4"/>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0AF2"/>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52E6"/>
    <w:rsid w:val="00096E5B"/>
    <w:rsid w:val="0009731A"/>
    <w:rsid w:val="00097A33"/>
    <w:rsid w:val="000A05DA"/>
    <w:rsid w:val="000A148E"/>
    <w:rsid w:val="000A176C"/>
    <w:rsid w:val="000A17B7"/>
    <w:rsid w:val="000A22C8"/>
    <w:rsid w:val="000A2B32"/>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62BE"/>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53A"/>
    <w:rsid w:val="000E5993"/>
    <w:rsid w:val="000E5DE7"/>
    <w:rsid w:val="000E6EF4"/>
    <w:rsid w:val="000E7549"/>
    <w:rsid w:val="000E773F"/>
    <w:rsid w:val="000F0C48"/>
    <w:rsid w:val="000F0EAD"/>
    <w:rsid w:val="000F107F"/>
    <w:rsid w:val="000F1248"/>
    <w:rsid w:val="000F2117"/>
    <w:rsid w:val="000F218B"/>
    <w:rsid w:val="000F26E0"/>
    <w:rsid w:val="000F2AB6"/>
    <w:rsid w:val="000F3143"/>
    <w:rsid w:val="000F3457"/>
    <w:rsid w:val="000F5C64"/>
    <w:rsid w:val="00100A72"/>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2A9"/>
    <w:rsid w:val="001366A9"/>
    <w:rsid w:val="0013684D"/>
    <w:rsid w:val="0013686E"/>
    <w:rsid w:val="00136EAD"/>
    <w:rsid w:val="00137B83"/>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2C5E"/>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282"/>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0AA"/>
    <w:rsid w:val="0019250D"/>
    <w:rsid w:val="001926EF"/>
    <w:rsid w:val="00192783"/>
    <w:rsid w:val="001927D5"/>
    <w:rsid w:val="0019353E"/>
    <w:rsid w:val="00193C24"/>
    <w:rsid w:val="00193F6D"/>
    <w:rsid w:val="0019426A"/>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2EBC"/>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1169"/>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B1B"/>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238D"/>
    <w:rsid w:val="00273700"/>
    <w:rsid w:val="00273A87"/>
    <w:rsid w:val="0027554D"/>
    <w:rsid w:val="00275B4F"/>
    <w:rsid w:val="0027609C"/>
    <w:rsid w:val="00276A69"/>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3DDD"/>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08E6"/>
    <w:rsid w:val="0030305B"/>
    <w:rsid w:val="00303654"/>
    <w:rsid w:val="003039D2"/>
    <w:rsid w:val="00303DF3"/>
    <w:rsid w:val="003041D0"/>
    <w:rsid w:val="00304507"/>
    <w:rsid w:val="00304A4E"/>
    <w:rsid w:val="00306BA6"/>
    <w:rsid w:val="00306D43"/>
    <w:rsid w:val="0030701A"/>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5E1"/>
    <w:rsid w:val="00330FA4"/>
    <w:rsid w:val="00331432"/>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0F47"/>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0CDB"/>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28EA"/>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6A6D"/>
    <w:rsid w:val="00417BEB"/>
    <w:rsid w:val="0042233E"/>
    <w:rsid w:val="00422554"/>
    <w:rsid w:val="00423EB5"/>
    <w:rsid w:val="004252AA"/>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5D92"/>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3488"/>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5E50"/>
    <w:rsid w:val="004E6B83"/>
    <w:rsid w:val="004E6DAA"/>
    <w:rsid w:val="004E78DA"/>
    <w:rsid w:val="004E7A0D"/>
    <w:rsid w:val="004E7CE5"/>
    <w:rsid w:val="004E7D33"/>
    <w:rsid w:val="004F1709"/>
    <w:rsid w:val="004F1A11"/>
    <w:rsid w:val="004F1BE7"/>
    <w:rsid w:val="004F22A4"/>
    <w:rsid w:val="004F2795"/>
    <w:rsid w:val="004F34D9"/>
    <w:rsid w:val="004F363D"/>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17E10"/>
    <w:rsid w:val="005201C5"/>
    <w:rsid w:val="0052029F"/>
    <w:rsid w:val="00522267"/>
    <w:rsid w:val="0052254D"/>
    <w:rsid w:val="00522CAB"/>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3AA"/>
    <w:rsid w:val="00583C48"/>
    <w:rsid w:val="00584633"/>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221E"/>
    <w:rsid w:val="00613845"/>
    <w:rsid w:val="00614CE4"/>
    <w:rsid w:val="00615662"/>
    <w:rsid w:val="006202B3"/>
    <w:rsid w:val="00620951"/>
    <w:rsid w:val="00620A3D"/>
    <w:rsid w:val="00621CED"/>
    <w:rsid w:val="00621D64"/>
    <w:rsid w:val="00622470"/>
    <w:rsid w:val="006229B4"/>
    <w:rsid w:val="006243EC"/>
    <w:rsid w:val="006251AC"/>
    <w:rsid w:val="006257AE"/>
    <w:rsid w:val="0062612E"/>
    <w:rsid w:val="0062628B"/>
    <w:rsid w:val="0062779E"/>
    <w:rsid w:val="00627B5B"/>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E0F"/>
    <w:rsid w:val="00645E6A"/>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2BA1"/>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5E1E"/>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4BB9"/>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29A7"/>
    <w:rsid w:val="00783B60"/>
    <w:rsid w:val="00784725"/>
    <w:rsid w:val="00784B7B"/>
    <w:rsid w:val="007850FA"/>
    <w:rsid w:val="0078644F"/>
    <w:rsid w:val="007921B9"/>
    <w:rsid w:val="0079405D"/>
    <w:rsid w:val="0079443C"/>
    <w:rsid w:val="00794F0E"/>
    <w:rsid w:val="007951FF"/>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D78"/>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758B"/>
    <w:rsid w:val="00827E14"/>
    <w:rsid w:val="00830273"/>
    <w:rsid w:val="00830911"/>
    <w:rsid w:val="0083452F"/>
    <w:rsid w:val="00834676"/>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617"/>
    <w:rsid w:val="008B68E9"/>
    <w:rsid w:val="008C10CE"/>
    <w:rsid w:val="008C1C0F"/>
    <w:rsid w:val="008C2F7F"/>
    <w:rsid w:val="008C4945"/>
    <w:rsid w:val="008C4A8F"/>
    <w:rsid w:val="008C54F3"/>
    <w:rsid w:val="008C57E4"/>
    <w:rsid w:val="008C5F10"/>
    <w:rsid w:val="008C6CFC"/>
    <w:rsid w:val="008C76F7"/>
    <w:rsid w:val="008D0277"/>
    <w:rsid w:val="008D063A"/>
    <w:rsid w:val="008D0850"/>
    <w:rsid w:val="008D1165"/>
    <w:rsid w:val="008D2237"/>
    <w:rsid w:val="008D22A5"/>
    <w:rsid w:val="008D23CD"/>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0F80"/>
    <w:rsid w:val="008F230A"/>
    <w:rsid w:val="008F2591"/>
    <w:rsid w:val="008F2FE4"/>
    <w:rsid w:val="008F3ACC"/>
    <w:rsid w:val="008F4B04"/>
    <w:rsid w:val="008F4ED9"/>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6558"/>
    <w:rsid w:val="00977DF8"/>
    <w:rsid w:val="00980287"/>
    <w:rsid w:val="0098055D"/>
    <w:rsid w:val="00980EC7"/>
    <w:rsid w:val="00981170"/>
    <w:rsid w:val="00981198"/>
    <w:rsid w:val="009811AA"/>
    <w:rsid w:val="00981539"/>
    <w:rsid w:val="00981800"/>
    <w:rsid w:val="00982E0D"/>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CB4"/>
    <w:rsid w:val="009A1183"/>
    <w:rsid w:val="009A182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4505"/>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B82"/>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48DE"/>
    <w:rsid w:val="00BA565E"/>
    <w:rsid w:val="00BB17FD"/>
    <w:rsid w:val="00BB310A"/>
    <w:rsid w:val="00BB344F"/>
    <w:rsid w:val="00BB3E3E"/>
    <w:rsid w:val="00BB41B4"/>
    <w:rsid w:val="00BB5E7A"/>
    <w:rsid w:val="00BB69B3"/>
    <w:rsid w:val="00BC0FC6"/>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AB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976"/>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3A79"/>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33B1"/>
    <w:rsid w:val="00D73819"/>
    <w:rsid w:val="00D73CD6"/>
    <w:rsid w:val="00D741BE"/>
    <w:rsid w:val="00D74753"/>
    <w:rsid w:val="00D75861"/>
    <w:rsid w:val="00D7630A"/>
    <w:rsid w:val="00D7657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6B86"/>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B50"/>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27E"/>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163B"/>
    <w:rsid w:val="00EC363A"/>
    <w:rsid w:val="00EC42E9"/>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253D"/>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503"/>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paragraph" w:customStyle="1" w:styleId="Default">
    <w:name w:val="Default"/>
    <w:rsid w:val="0027238D"/>
    <w:pPr>
      <w:autoSpaceDE w:val="0"/>
      <w:autoSpaceDN w:val="0"/>
      <w:adjustRightInd w:val="0"/>
    </w:pPr>
    <w:rPr>
      <w:rFonts w:ascii="Arial" w:hAnsi="Arial" w:cs="Arial"/>
      <w:color w:val="000000"/>
      <w:sz w:val="24"/>
      <w:szCs w:val="24"/>
    </w:rPr>
  </w:style>
  <w:style w:type="character" w:customStyle="1" w:styleId="Titre1Car">
    <w:name w:val="Titre 1 Car"/>
    <w:link w:val="Titre1"/>
    <w:rsid w:val="00162C5E"/>
    <w:rPr>
      <w:rFonts w:ascii="Arial" w:hAnsi="Arial"/>
      <w:b/>
      <w:sz w:val="24"/>
      <w:u w:val="single"/>
    </w:rPr>
  </w:style>
  <w:style w:type="character" w:styleId="Lienhypertextesuivivisit">
    <w:name w:val="FollowedHyperlink"/>
    <w:basedOn w:val="Policepardfaut"/>
    <w:rsid w:val="003E28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euter@igus.f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gus.fr/wpck/12078/portals?utm_source=direct&amp;utm_medium=quicklink"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gus.f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3218</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2017-10-23T07:53:00Z</dcterms:created>
  <dcterms:modified xsi:type="dcterms:W3CDTF">2017-12-07T10:09:00Z</dcterms:modified>
</cp:coreProperties>
</file>